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CE" w:rsidRDefault="001242CE" w:rsidP="001242CE">
      <w:pPr>
        <w:pStyle w:val="14-15"/>
        <w:ind w:firstLine="0"/>
        <w:jc w:val="center"/>
        <w:rPr>
          <w:b/>
        </w:rPr>
      </w:pPr>
    </w:p>
    <w:p w:rsidR="001242CE" w:rsidRDefault="001242CE" w:rsidP="001242CE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AC057F0" wp14:editId="6FFA8905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CE" w:rsidRDefault="001242CE" w:rsidP="001242CE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1242CE" w:rsidRDefault="001242CE" w:rsidP="001242CE">
      <w:pPr>
        <w:pStyle w:val="14-15"/>
        <w:ind w:firstLine="0"/>
        <w:jc w:val="center"/>
        <w:rPr>
          <w:b/>
        </w:rPr>
      </w:pPr>
    </w:p>
    <w:p w:rsidR="001242CE" w:rsidRDefault="001242CE" w:rsidP="001242CE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1242CE" w:rsidRDefault="001242CE" w:rsidP="001242CE">
      <w:pPr>
        <w:pStyle w:val="14-15"/>
        <w:ind w:firstLine="0"/>
        <w:rPr>
          <w:sz w:val="24"/>
          <w:szCs w:val="24"/>
        </w:rPr>
      </w:pPr>
      <w:r>
        <w:t>29</w:t>
      </w:r>
      <w:r>
        <w:t>.08.2017</w:t>
      </w:r>
      <w:r>
        <w:tab/>
      </w:r>
      <w:r>
        <w:tab/>
        <w:t xml:space="preserve">                                                           </w:t>
      </w:r>
      <w:r>
        <w:t xml:space="preserve">                              64/429</w:t>
      </w:r>
      <w:r>
        <w:rPr>
          <w:sz w:val="24"/>
          <w:szCs w:val="24"/>
        </w:rPr>
        <w:t xml:space="preserve">          </w:t>
      </w:r>
    </w:p>
    <w:p w:rsidR="001242CE" w:rsidRDefault="001242CE" w:rsidP="001242CE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1242CE" w:rsidRDefault="001242CE" w:rsidP="001242C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1242CE" w:rsidRDefault="001242CE" w:rsidP="001242C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1242CE" w:rsidRDefault="001242CE" w:rsidP="001242C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1711</w:t>
      </w:r>
    </w:p>
    <w:p w:rsidR="001242CE" w:rsidRDefault="001242CE" w:rsidP="001242C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Кириченко Н.А.</w:t>
      </w:r>
    </w:p>
    <w:p w:rsidR="001242CE" w:rsidRDefault="001242CE" w:rsidP="001242C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</w:t>
      </w:r>
      <w:r>
        <w:rPr>
          <w:rFonts w:ascii="Times New Roman" w:hAnsi="Times New Roman"/>
          <w:sz w:val="28"/>
          <w:szCs w:val="28"/>
          <w:lang w:eastAsia="ru-RU"/>
        </w:rPr>
        <w:t>иссии Михайловского района от 29.08.2017 года № 64/428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прекращении полномочий  члена участковой  комиссии с правом решающего голо</w:t>
      </w:r>
      <w:r>
        <w:rPr>
          <w:rFonts w:ascii="Times New Roman" w:hAnsi="Times New Roman"/>
          <w:sz w:val="28"/>
          <w:szCs w:val="28"/>
          <w:lang w:eastAsia="ru-RU"/>
        </w:rPr>
        <w:t>са избирательного участка № 1711</w:t>
      </w:r>
      <w:r>
        <w:rPr>
          <w:rFonts w:ascii="Times New Roman" w:hAnsi="Times New Roman"/>
          <w:sz w:val="28"/>
          <w:szCs w:val="28"/>
          <w:lang w:eastAsia="ru-RU"/>
        </w:rPr>
        <w:t xml:space="preserve">  до истечения срока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Посохова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А.Н.</w:t>
      </w:r>
      <w:r>
        <w:rPr>
          <w:rFonts w:ascii="Times New Roman" w:hAnsi="Times New Roman"/>
          <w:sz w:val="28"/>
          <w:szCs w:val="28"/>
          <w:lang w:eastAsia="ru-RU"/>
        </w:rPr>
        <w:t>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 Избирательной комиссии Приморского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края </w:t>
      </w:r>
      <w:r w:rsidRPr="0033191E">
        <w:rPr>
          <w:rFonts w:ascii="Times New Roman" w:hAnsi="Times New Roman"/>
          <w:sz w:val="28"/>
          <w:szCs w:val="28"/>
        </w:rPr>
        <w:t>№ 823/135 от 25.04.2013</w:t>
      </w:r>
      <w:r>
        <w:rPr>
          <w:rFonts w:ascii="Times New Roman" w:hAnsi="Times New Roman"/>
          <w:sz w:val="28"/>
          <w:szCs w:val="28"/>
          <w:lang w:eastAsia="ru-RU"/>
        </w:rPr>
        <w:t xml:space="preserve">  года «О кандидатурах, зачисленных в резерв составов участковых комиссий Приморского края   избирательных участков с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1731»,  территориальная избирательная комиссия Михайловского района </w:t>
      </w: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голоса избирате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льного участка № 1711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состава участковой комиссии Приморского кра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я избирательного  участка № 1711</w:t>
      </w:r>
      <w:r w:rsidRPr="00124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Кириченко Надежду Алексеевну, 17.09.1968 </w:t>
      </w:r>
      <w:r w:rsidRPr="001242C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г</w:t>
      </w:r>
      <w:r w:rsidR="00877819">
        <w:rPr>
          <w:rFonts w:ascii="Times New Roman" w:hAnsi="Times New Roman"/>
          <w:bCs/>
          <w:kern w:val="32"/>
          <w:sz w:val="28"/>
          <w:szCs w:val="28"/>
          <w:lang w:eastAsia="ru-RU"/>
        </w:rPr>
        <w:t>ода рождения; образование среднее профессиональное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; кандидатура предложена собранием избирателей по месту жительства:</w:t>
      </w:r>
      <w:r w:rsidR="00877819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с. Дубки</w:t>
      </w:r>
      <w:r>
        <w:rPr>
          <w:rFonts w:ascii="Times New Roman" w:hAnsi="Times New Roman"/>
          <w:sz w:val="28"/>
          <w:szCs w:val="28"/>
          <w:lang w:eastAsia="ru-RU"/>
        </w:rPr>
        <w:t xml:space="preserve">».    </w:t>
      </w: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2. Настоящее решение направить в участковую комисс</w:t>
      </w:r>
      <w:r w:rsidR="00877819">
        <w:rPr>
          <w:rFonts w:ascii="Times New Roman" w:hAnsi="Times New Roman"/>
          <w:sz w:val="28"/>
          <w:szCs w:val="28"/>
          <w:lang w:eastAsia="ru-RU"/>
        </w:rPr>
        <w:t>ию избирательного участка № 1711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Н.С. Горбачева</w:t>
      </w:r>
    </w:p>
    <w:p w:rsidR="001242CE" w:rsidRDefault="001242CE" w:rsidP="001242C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2CE" w:rsidRDefault="001242CE" w:rsidP="001242CE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1242CE" w:rsidRDefault="001242CE" w:rsidP="001242CE"/>
    <w:p w:rsidR="005C434C" w:rsidRDefault="005C434C"/>
    <w:sectPr w:rsidR="005C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CE"/>
    <w:rsid w:val="001242CE"/>
    <w:rsid w:val="005C434C"/>
    <w:rsid w:val="008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1242C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2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1242C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2017-08-29T01:37:00Z</dcterms:created>
  <dcterms:modified xsi:type="dcterms:W3CDTF">2017-08-29T01:52:00Z</dcterms:modified>
</cp:coreProperties>
</file>